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F592" w14:textId="0BD57148" w:rsidR="00787D3A" w:rsidRDefault="003D175A">
      <w:bookmarkStart w:id="0" w:name="_GoBack"/>
      <w:bookmarkEnd w:id="0"/>
      <w:r>
        <w:t>Dear parents and carers,</w:t>
      </w:r>
    </w:p>
    <w:p w14:paraId="1667907B" w14:textId="1E1E7070" w:rsidR="003D175A" w:rsidRDefault="003D175A"/>
    <w:p w14:paraId="10CC438B" w14:textId="6AE1614A" w:rsidR="003D175A" w:rsidRDefault="003D175A">
      <w:r>
        <w:t>Our school is using the Talking Points schemes of work to deliver the government guidance on Health and Relationships education. It uses picture books as a starting point to get children talking about their own health and mental wellbeing as well as addressing other issues such as managing money and understanding democracy. Its aim is to develop children’s understanding of themselves, their emotions and how to deal with others. It also teaches children how to stay safe in many situations and who to speak to if they are ever worried or concerned.</w:t>
      </w:r>
    </w:p>
    <w:p w14:paraId="1450EB56" w14:textId="7F610F31" w:rsidR="003D175A" w:rsidRDefault="003D175A"/>
    <w:p w14:paraId="4990B98B" w14:textId="1FE094D2" w:rsidR="003D175A" w:rsidRDefault="003D175A">
      <w:r>
        <w:t xml:space="preserve">Each two-week Talking Point unit has a question attached and they are listed below with the book that the children will read as a starting point. </w:t>
      </w:r>
    </w:p>
    <w:p w14:paraId="0099E888" w14:textId="2B7A52C5" w:rsidR="00E52F82" w:rsidRDefault="00E52F82"/>
    <w:tbl>
      <w:tblPr>
        <w:tblStyle w:val="TableGrid"/>
        <w:tblW w:w="0" w:type="auto"/>
        <w:tblLook w:val="04A0" w:firstRow="1" w:lastRow="0" w:firstColumn="1" w:lastColumn="0" w:noHBand="0" w:noVBand="1"/>
      </w:tblPr>
      <w:tblGrid>
        <w:gridCol w:w="562"/>
        <w:gridCol w:w="3544"/>
        <w:gridCol w:w="2656"/>
        <w:gridCol w:w="2254"/>
      </w:tblGrid>
      <w:tr w:rsidR="00E52F82" w14:paraId="78AC2979" w14:textId="77777777" w:rsidTr="00E52F82">
        <w:tc>
          <w:tcPr>
            <w:tcW w:w="562" w:type="dxa"/>
          </w:tcPr>
          <w:p w14:paraId="1E0CEE06" w14:textId="77777777" w:rsidR="00E52F82" w:rsidRDefault="00E52F82"/>
        </w:tc>
        <w:tc>
          <w:tcPr>
            <w:tcW w:w="3544" w:type="dxa"/>
          </w:tcPr>
          <w:p w14:paraId="71140F81" w14:textId="6F8D63A2" w:rsidR="00E52F82" w:rsidRDefault="00E52F82">
            <w:r>
              <w:t>Talking Point Question</w:t>
            </w:r>
          </w:p>
        </w:tc>
        <w:tc>
          <w:tcPr>
            <w:tcW w:w="2656" w:type="dxa"/>
          </w:tcPr>
          <w:p w14:paraId="29A3B1F7" w14:textId="65B3EA8C" w:rsidR="00E52F82" w:rsidRDefault="00E52F82">
            <w:r>
              <w:t>Book</w:t>
            </w:r>
          </w:p>
        </w:tc>
        <w:tc>
          <w:tcPr>
            <w:tcW w:w="2254" w:type="dxa"/>
          </w:tcPr>
          <w:p w14:paraId="07EF0C01" w14:textId="06C90C9C" w:rsidR="00E52F82" w:rsidRDefault="00E52F82">
            <w:r>
              <w:t>Author</w:t>
            </w:r>
          </w:p>
        </w:tc>
      </w:tr>
      <w:tr w:rsidR="006D7865" w14:paraId="031F4B95" w14:textId="77777777" w:rsidTr="00E52F82">
        <w:tc>
          <w:tcPr>
            <w:tcW w:w="562" w:type="dxa"/>
          </w:tcPr>
          <w:p w14:paraId="7FC0001D" w14:textId="69F57ED5" w:rsidR="006D7865" w:rsidRDefault="006D7865" w:rsidP="006D7865">
            <w:r>
              <w:t>1</w:t>
            </w:r>
          </w:p>
        </w:tc>
        <w:tc>
          <w:tcPr>
            <w:tcW w:w="3544" w:type="dxa"/>
          </w:tcPr>
          <w:p w14:paraId="03D14DCD" w14:textId="1A03409E" w:rsidR="006D7865" w:rsidRDefault="006D7865" w:rsidP="006D7865">
            <w:r w:rsidRPr="007D2D19">
              <w:t>Why should I exercise?</w:t>
            </w:r>
          </w:p>
        </w:tc>
        <w:tc>
          <w:tcPr>
            <w:tcW w:w="2656" w:type="dxa"/>
          </w:tcPr>
          <w:p w14:paraId="0FA26F4B" w14:textId="791800B4" w:rsidR="006D7865" w:rsidRDefault="006D7865" w:rsidP="006D7865">
            <w:r w:rsidRPr="003E3084">
              <w:t>Get up and go</w:t>
            </w:r>
          </w:p>
        </w:tc>
        <w:tc>
          <w:tcPr>
            <w:tcW w:w="2254" w:type="dxa"/>
          </w:tcPr>
          <w:p w14:paraId="65943E1A" w14:textId="2F13C966" w:rsidR="006D7865" w:rsidRDefault="006D7865" w:rsidP="006D7865">
            <w:r w:rsidRPr="00722258">
              <w:t>Nancy Carlson</w:t>
            </w:r>
          </w:p>
        </w:tc>
      </w:tr>
      <w:tr w:rsidR="006D7865" w14:paraId="58CDA64F" w14:textId="77777777" w:rsidTr="00E52F82">
        <w:tc>
          <w:tcPr>
            <w:tcW w:w="562" w:type="dxa"/>
          </w:tcPr>
          <w:p w14:paraId="62A34854" w14:textId="0A0F9A22" w:rsidR="006D7865" w:rsidRDefault="006D7865" w:rsidP="006D7865">
            <w:r>
              <w:t>2</w:t>
            </w:r>
          </w:p>
        </w:tc>
        <w:tc>
          <w:tcPr>
            <w:tcW w:w="3544" w:type="dxa"/>
          </w:tcPr>
          <w:p w14:paraId="2D1A9702" w14:textId="72191009" w:rsidR="006D7865" w:rsidRDefault="006D7865" w:rsidP="006D7865">
            <w:r w:rsidRPr="007D2D19">
              <w:t>What if I don’t like vegetables?</w:t>
            </w:r>
          </w:p>
        </w:tc>
        <w:tc>
          <w:tcPr>
            <w:tcW w:w="2656" w:type="dxa"/>
          </w:tcPr>
          <w:p w14:paraId="7020060F" w14:textId="333D908E" w:rsidR="006D7865" w:rsidRDefault="006D7865" w:rsidP="006D7865">
            <w:r w:rsidRPr="003E3084">
              <w:t>I will not never ever eat a tomato</w:t>
            </w:r>
          </w:p>
        </w:tc>
        <w:tc>
          <w:tcPr>
            <w:tcW w:w="2254" w:type="dxa"/>
          </w:tcPr>
          <w:p w14:paraId="17956197" w14:textId="29393B2F" w:rsidR="006D7865" w:rsidRDefault="006D7865" w:rsidP="006D7865">
            <w:r w:rsidRPr="00722258">
              <w:t>Lauren Child</w:t>
            </w:r>
          </w:p>
        </w:tc>
      </w:tr>
      <w:tr w:rsidR="006D7865" w14:paraId="17051A81" w14:textId="77777777" w:rsidTr="00E52F82">
        <w:tc>
          <w:tcPr>
            <w:tcW w:w="562" w:type="dxa"/>
          </w:tcPr>
          <w:p w14:paraId="64721756" w14:textId="1398BB48" w:rsidR="006D7865" w:rsidRDefault="006D7865" w:rsidP="006D7865">
            <w:r>
              <w:t>3</w:t>
            </w:r>
          </w:p>
        </w:tc>
        <w:tc>
          <w:tcPr>
            <w:tcW w:w="3544" w:type="dxa"/>
          </w:tcPr>
          <w:p w14:paraId="07F63B00" w14:textId="126B6DC9" w:rsidR="006D7865" w:rsidRDefault="006D7865" w:rsidP="006D7865">
            <w:r w:rsidRPr="007D2D19">
              <w:t>Are medicines always good?</w:t>
            </w:r>
          </w:p>
        </w:tc>
        <w:tc>
          <w:tcPr>
            <w:tcW w:w="2656" w:type="dxa"/>
          </w:tcPr>
          <w:p w14:paraId="0C42330A" w14:textId="22240168" w:rsidR="006D7865" w:rsidRDefault="006D7865" w:rsidP="006D7865">
            <w:r w:rsidRPr="003E3084">
              <w:t>Dr Molly's medicine Case</w:t>
            </w:r>
          </w:p>
        </w:tc>
        <w:tc>
          <w:tcPr>
            <w:tcW w:w="2254" w:type="dxa"/>
          </w:tcPr>
          <w:p w14:paraId="62ACB769" w14:textId="090DA631" w:rsidR="006D7865" w:rsidRDefault="006D7865" w:rsidP="006D7865">
            <w:r w:rsidRPr="00722258">
              <w:t>Miriam Moss</w:t>
            </w:r>
          </w:p>
        </w:tc>
      </w:tr>
      <w:tr w:rsidR="006D7865" w14:paraId="578BCF4A" w14:textId="77777777" w:rsidTr="00E52F82">
        <w:tc>
          <w:tcPr>
            <w:tcW w:w="562" w:type="dxa"/>
          </w:tcPr>
          <w:p w14:paraId="39D674CC" w14:textId="65558415" w:rsidR="006D7865" w:rsidRDefault="006D7865" w:rsidP="006D7865">
            <w:r>
              <w:t>4</w:t>
            </w:r>
          </w:p>
        </w:tc>
        <w:tc>
          <w:tcPr>
            <w:tcW w:w="3544" w:type="dxa"/>
          </w:tcPr>
          <w:p w14:paraId="734B76D8" w14:textId="6E77CFA0" w:rsidR="006D7865" w:rsidRDefault="006D7865" w:rsidP="006D7865">
            <w:r w:rsidRPr="007D2D19">
              <w:t>Can I stop myself getting ill?</w:t>
            </w:r>
          </w:p>
        </w:tc>
        <w:tc>
          <w:tcPr>
            <w:tcW w:w="2656" w:type="dxa"/>
          </w:tcPr>
          <w:p w14:paraId="311B3A46" w14:textId="4BF543F7" w:rsidR="006D7865" w:rsidRDefault="006D7865" w:rsidP="006D7865">
            <w:r w:rsidRPr="003E3084">
              <w:t>Do not lick this book</w:t>
            </w:r>
          </w:p>
        </w:tc>
        <w:tc>
          <w:tcPr>
            <w:tcW w:w="2254" w:type="dxa"/>
          </w:tcPr>
          <w:p w14:paraId="7C97685E" w14:textId="74C824A4" w:rsidR="006D7865" w:rsidRDefault="006D7865" w:rsidP="006D7865">
            <w:proofErr w:type="spellStart"/>
            <w:r w:rsidRPr="00722258">
              <w:t>Ioan</w:t>
            </w:r>
            <w:proofErr w:type="spellEnd"/>
            <w:r w:rsidRPr="00722258">
              <w:t xml:space="preserve"> Ben-Barak</w:t>
            </w:r>
          </w:p>
        </w:tc>
      </w:tr>
      <w:tr w:rsidR="006D7865" w14:paraId="51460CDE" w14:textId="77777777" w:rsidTr="00E52F82">
        <w:tc>
          <w:tcPr>
            <w:tcW w:w="562" w:type="dxa"/>
          </w:tcPr>
          <w:p w14:paraId="299C2E83" w14:textId="1CB90C0C" w:rsidR="006D7865" w:rsidRDefault="006D7865" w:rsidP="006D7865">
            <w:r>
              <w:t>5</w:t>
            </w:r>
          </w:p>
        </w:tc>
        <w:tc>
          <w:tcPr>
            <w:tcW w:w="3544" w:type="dxa"/>
          </w:tcPr>
          <w:p w14:paraId="67B12F41" w14:textId="11DCCB7B" w:rsidR="006D7865" w:rsidRDefault="006D7865" w:rsidP="006D7865">
            <w:r w:rsidRPr="007D2D19">
              <w:t>What does angry feel like?</w:t>
            </w:r>
          </w:p>
        </w:tc>
        <w:tc>
          <w:tcPr>
            <w:tcW w:w="2656" w:type="dxa"/>
          </w:tcPr>
          <w:p w14:paraId="136EBE63" w14:textId="1430CC92" w:rsidR="006D7865" w:rsidRDefault="006D7865" w:rsidP="006D7865">
            <w:r w:rsidRPr="003E3084">
              <w:t>In my heart</w:t>
            </w:r>
          </w:p>
        </w:tc>
        <w:tc>
          <w:tcPr>
            <w:tcW w:w="2254" w:type="dxa"/>
          </w:tcPr>
          <w:p w14:paraId="1A8A936A" w14:textId="5C416B0E" w:rsidR="006D7865" w:rsidRDefault="006D7865" w:rsidP="006D7865">
            <w:r w:rsidRPr="00722258">
              <w:t xml:space="preserve">Jo </w:t>
            </w:r>
            <w:proofErr w:type="spellStart"/>
            <w:r w:rsidRPr="00722258">
              <w:t>Witek</w:t>
            </w:r>
            <w:proofErr w:type="spellEnd"/>
          </w:p>
        </w:tc>
      </w:tr>
      <w:tr w:rsidR="006D7865" w14:paraId="64E7A277" w14:textId="77777777" w:rsidTr="00E52F82">
        <w:tc>
          <w:tcPr>
            <w:tcW w:w="562" w:type="dxa"/>
          </w:tcPr>
          <w:p w14:paraId="076885CE" w14:textId="020FE9DA" w:rsidR="006D7865" w:rsidRDefault="006D7865" w:rsidP="006D7865">
            <w:r>
              <w:t>6</w:t>
            </w:r>
          </w:p>
        </w:tc>
        <w:tc>
          <w:tcPr>
            <w:tcW w:w="3544" w:type="dxa"/>
          </w:tcPr>
          <w:p w14:paraId="4FE1EB8E" w14:textId="12524BF0" w:rsidR="006D7865" w:rsidRDefault="006D7865" w:rsidP="006D7865">
            <w:r w:rsidRPr="007D2D19">
              <w:t>How do I make you feel?</w:t>
            </w:r>
          </w:p>
        </w:tc>
        <w:tc>
          <w:tcPr>
            <w:tcW w:w="2656" w:type="dxa"/>
          </w:tcPr>
          <w:p w14:paraId="29167783" w14:textId="2E666030" w:rsidR="006D7865" w:rsidRDefault="006D7865" w:rsidP="006D7865">
            <w:r w:rsidRPr="003E3084">
              <w:t>The selfish crocodile</w:t>
            </w:r>
          </w:p>
        </w:tc>
        <w:tc>
          <w:tcPr>
            <w:tcW w:w="2254" w:type="dxa"/>
          </w:tcPr>
          <w:p w14:paraId="5DF396A8" w14:textId="3B363C9E" w:rsidR="006D7865" w:rsidRDefault="006D7865" w:rsidP="006D7865">
            <w:proofErr w:type="spellStart"/>
            <w:r w:rsidRPr="00722258">
              <w:t>Faustin</w:t>
            </w:r>
            <w:proofErr w:type="spellEnd"/>
            <w:r w:rsidRPr="00722258">
              <w:t xml:space="preserve"> Charles</w:t>
            </w:r>
          </w:p>
        </w:tc>
      </w:tr>
      <w:tr w:rsidR="006D7865" w14:paraId="71A0F77F" w14:textId="77777777" w:rsidTr="00E52F82">
        <w:tc>
          <w:tcPr>
            <w:tcW w:w="562" w:type="dxa"/>
          </w:tcPr>
          <w:p w14:paraId="25509D9A" w14:textId="378AFA3B" w:rsidR="006D7865" w:rsidRDefault="006D7865" w:rsidP="006D7865">
            <w:r>
              <w:t>7</w:t>
            </w:r>
          </w:p>
        </w:tc>
        <w:tc>
          <w:tcPr>
            <w:tcW w:w="3544" w:type="dxa"/>
          </w:tcPr>
          <w:p w14:paraId="20BAE5C7" w14:textId="51C9255D" w:rsidR="006D7865" w:rsidRDefault="006D7865" w:rsidP="006D7865">
            <w:r w:rsidRPr="007D2D19">
              <w:t>Is it right or wrong?</w:t>
            </w:r>
          </w:p>
        </w:tc>
        <w:tc>
          <w:tcPr>
            <w:tcW w:w="2656" w:type="dxa"/>
          </w:tcPr>
          <w:p w14:paraId="3D0DCC0D" w14:textId="095AACFC" w:rsidR="006D7865" w:rsidRDefault="006D7865" w:rsidP="006D7865">
            <w:r w:rsidRPr="003E3084">
              <w:t>When a dragon comes to stay</w:t>
            </w:r>
          </w:p>
        </w:tc>
        <w:tc>
          <w:tcPr>
            <w:tcW w:w="2254" w:type="dxa"/>
          </w:tcPr>
          <w:p w14:paraId="5559D082" w14:textId="30FDE90C" w:rsidR="006D7865" w:rsidRDefault="006D7865" w:rsidP="006D7865">
            <w:r w:rsidRPr="00722258">
              <w:t>Caryl Hart</w:t>
            </w:r>
          </w:p>
        </w:tc>
      </w:tr>
      <w:tr w:rsidR="006D7865" w14:paraId="43102E57" w14:textId="77777777" w:rsidTr="00E52F82">
        <w:tc>
          <w:tcPr>
            <w:tcW w:w="562" w:type="dxa"/>
          </w:tcPr>
          <w:p w14:paraId="7CC8C0E0" w14:textId="0983228E" w:rsidR="006D7865" w:rsidRDefault="006D7865" w:rsidP="006D7865">
            <w:r>
              <w:t>8</w:t>
            </w:r>
          </w:p>
        </w:tc>
        <w:tc>
          <w:tcPr>
            <w:tcW w:w="3544" w:type="dxa"/>
          </w:tcPr>
          <w:p w14:paraId="3C9C4032" w14:textId="4136CF50" w:rsidR="006D7865" w:rsidRDefault="006D7865" w:rsidP="006D7865">
            <w:r w:rsidRPr="007D2D19">
              <w:t>How can I compromise?</w:t>
            </w:r>
          </w:p>
        </w:tc>
        <w:tc>
          <w:tcPr>
            <w:tcW w:w="2656" w:type="dxa"/>
          </w:tcPr>
          <w:p w14:paraId="51578A84" w14:textId="03B2882B" w:rsidR="006D7865" w:rsidRDefault="006D7865" w:rsidP="006D7865">
            <w:r w:rsidRPr="003E3084">
              <w:t xml:space="preserve">The </w:t>
            </w:r>
            <w:proofErr w:type="spellStart"/>
            <w:r w:rsidR="001C0D04">
              <w:t>S</w:t>
            </w:r>
            <w:r w:rsidRPr="003E3084">
              <w:t>teves</w:t>
            </w:r>
            <w:proofErr w:type="spellEnd"/>
          </w:p>
        </w:tc>
        <w:tc>
          <w:tcPr>
            <w:tcW w:w="2254" w:type="dxa"/>
          </w:tcPr>
          <w:p w14:paraId="2669C751" w14:textId="5CD972D0" w:rsidR="006D7865" w:rsidRDefault="006D7865" w:rsidP="006D7865">
            <w:r w:rsidRPr="00722258">
              <w:t>Morag Hood</w:t>
            </w:r>
          </w:p>
        </w:tc>
      </w:tr>
      <w:tr w:rsidR="006D7865" w14:paraId="51449DD2" w14:textId="77777777" w:rsidTr="00E52F82">
        <w:tc>
          <w:tcPr>
            <w:tcW w:w="562" w:type="dxa"/>
          </w:tcPr>
          <w:p w14:paraId="70825E54" w14:textId="06D15BE2" w:rsidR="006D7865" w:rsidRDefault="006D7865" w:rsidP="006D7865">
            <w:r>
              <w:t>9</w:t>
            </w:r>
          </w:p>
        </w:tc>
        <w:tc>
          <w:tcPr>
            <w:tcW w:w="3544" w:type="dxa"/>
          </w:tcPr>
          <w:p w14:paraId="5469A172" w14:textId="3E95776F" w:rsidR="006D7865" w:rsidRDefault="006D7865" w:rsidP="006D7865">
            <w:r w:rsidRPr="007D2D19">
              <w:t>What are rights and responsibilities?</w:t>
            </w:r>
          </w:p>
        </w:tc>
        <w:tc>
          <w:tcPr>
            <w:tcW w:w="2656" w:type="dxa"/>
          </w:tcPr>
          <w:p w14:paraId="73637697" w14:textId="57E6937D" w:rsidR="006D7865" w:rsidRDefault="006D7865" w:rsidP="006D7865">
            <w:r w:rsidRPr="003E3084">
              <w:t>We are all born free</w:t>
            </w:r>
          </w:p>
        </w:tc>
        <w:tc>
          <w:tcPr>
            <w:tcW w:w="2254" w:type="dxa"/>
          </w:tcPr>
          <w:p w14:paraId="49C97970" w14:textId="041DCD2B" w:rsidR="006D7865" w:rsidRDefault="006D7865" w:rsidP="006D7865">
            <w:r w:rsidRPr="00722258">
              <w:t>Amnesty International</w:t>
            </w:r>
          </w:p>
        </w:tc>
      </w:tr>
      <w:tr w:rsidR="006D7865" w14:paraId="0006FB6C" w14:textId="77777777" w:rsidTr="00E52F82">
        <w:tc>
          <w:tcPr>
            <w:tcW w:w="562" w:type="dxa"/>
          </w:tcPr>
          <w:p w14:paraId="7F73551F" w14:textId="35F4CA7D" w:rsidR="006D7865" w:rsidRDefault="006D7865" w:rsidP="006D7865">
            <w:r>
              <w:t>10</w:t>
            </w:r>
          </w:p>
        </w:tc>
        <w:tc>
          <w:tcPr>
            <w:tcW w:w="3544" w:type="dxa"/>
          </w:tcPr>
          <w:p w14:paraId="06959168" w14:textId="1C6C00A7" w:rsidR="006D7865" w:rsidRDefault="006D7865" w:rsidP="006D7865">
            <w:r w:rsidRPr="007D2D19">
              <w:t>How do I contribute?</w:t>
            </w:r>
          </w:p>
        </w:tc>
        <w:tc>
          <w:tcPr>
            <w:tcW w:w="2656" w:type="dxa"/>
          </w:tcPr>
          <w:p w14:paraId="32F80219" w14:textId="157C840A" w:rsidR="006D7865" w:rsidRDefault="006D7865" w:rsidP="006D7865">
            <w:r w:rsidRPr="003E3084">
              <w:t>Farmer Duck</w:t>
            </w:r>
          </w:p>
        </w:tc>
        <w:tc>
          <w:tcPr>
            <w:tcW w:w="2254" w:type="dxa"/>
          </w:tcPr>
          <w:p w14:paraId="6F753F36" w14:textId="75452DA4" w:rsidR="006D7865" w:rsidRDefault="006D7865" w:rsidP="006D7865">
            <w:r w:rsidRPr="00722258">
              <w:t>Martin Waddell</w:t>
            </w:r>
          </w:p>
        </w:tc>
      </w:tr>
      <w:tr w:rsidR="006D7865" w14:paraId="36B2EEE2" w14:textId="77777777" w:rsidTr="00E52F82">
        <w:tc>
          <w:tcPr>
            <w:tcW w:w="562" w:type="dxa"/>
          </w:tcPr>
          <w:p w14:paraId="00A29825" w14:textId="6FA0BF56" w:rsidR="006D7865" w:rsidRDefault="006D7865" w:rsidP="006D7865">
            <w:r>
              <w:t>11</w:t>
            </w:r>
          </w:p>
        </w:tc>
        <w:tc>
          <w:tcPr>
            <w:tcW w:w="3544" w:type="dxa"/>
          </w:tcPr>
          <w:p w14:paraId="78B36FCC" w14:textId="21EF03EC" w:rsidR="006D7865" w:rsidRDefault="006D7865" w:rsidP="006D7865">
            <w:r w:rsidRPr="007D2D19">
              <w:t>How can I save our planet?</w:t>
            </w:r>
          </w:p>
        </w:tc>
        <w:tc>
          <w:tcPr>
            <w:tcW w:w="2656" w:type="dxa"/>
          </w:tcPr>
          <w:p w14:paraId="16D4D355" w14:textId="5536957F" w:rsidR="006D7865" w:rsidRDefault="006D7865" w:rsidP="006D7865">
            <w:r w:rsidRPr="003E3084">
              <w:t>Here we are</w:t>
            </w:r>
          </w:p>
        </w:tc>
        <w:tc>
          <w:tcPr>
            <w:tcW w:w="2254" w:type="dxa"/>
          </w:tcPr>
          <w:p w14:paraId="7DBC2A62" w14:textId="442F6633" w:rsidR="006D7865" w:rsidRDefault="006D7865" w:rsidP="006D7865">
            <w:r w:rsidRPr="00722258">
              <w:t>Oliver Jeffers</w:t>
            </w:r>
          </w:p>
        </w:tc>
      </w:tr>
      <w:tr w:rsidR="006D7865" w14:paraId="4F250C1D" w14:textId="77777777" w:rsidTr="00631689">
        <w:tc>
          <w:tcPr>
            <w:tcW w:w="562" w:type="dxa"/>
          </w:tcPr>
          <w:p w14:paraId="12F45CF5" w14:textId="2C9D753A" w:rsidR="006D7865" w:rsidRDefault="006D7865" w:rsidP="006D7865">
            <w:r>
              <w:t>12</w:t>
            </w:r>
          </w:p>
        </w:tc>
        <w:tc>
          <w:tcPr>
            <w:tcW w:w="3544" w:type="dxa"/>
          </w:tcPr>
          <w:p w14:paraId="439ED97A" w14:textId="75926A0B" w:rsidR="006D7865" w:rsidRDefault="006D7865" w:rsidP="006D7865">
            <w:r w:rsidRPr="007D2D19">
              <w:t>Where could my money come from?</w:t>
            </w:r>
          </w:p>
        </w:tc>
        <w:tc>
          <w:tcPr>
            <w:tcW w:w="2656" w:type="dxa"/>
          </w:tcPr>
          <w:p w14:paraId="4009F92F" w14:textId="0FA746E4" w:rsidR="006D7865" w:rsidRDefault="006D7865" w:rsidP="006D7865">
            <w:r w:rsidRPr="003E3084">
              <w:t>My rows and piles of coins</w:t>
            </w:r>
          </w:p>
        </w:tc>
        <w:tc>
          <w:tcPr>
            <w:tcW w:w="2254" w:type="dxa"/>
            <w:shd w:val="clear" w:color="auto" w:fill="auto"/>
          </w:tcPr>
          <w:p w14:paraId="59A94E13" w14:textId="0D1D5278" w:rsidR="006D7865" w:rsidRDefault="00631689" w:rsidP="006D7865">
            <w:proofErr w:type="spellStart"/>
            <w:r w:rsidRPr="00631689">
              <w:t>Tololwa</w:t>
            </w:r>
            <w:proofErr w:type="spellEnd"/>
            <w:r w:rsidRPr="00631689">
              <w:t xml:space="preserve"> M. </w:t>
            </w:r>
            <w:proofErr w:type="spellStart"/>
            <w:r w:rsidRPr="00631689">
              <w:t>Mollel</w:t>
            </w:r>
            <w:proofErr w:type="spellEnd"/>
          </w:p>
        </w:tc>
      </w:tr>
      <w:tr w:rsidR="006D7865" w14:paraId="179BD777" w14:textId="77777777" w:rsidTr="00E52F82">
        <w:tc>
          <w:tcPr>
            <w:tcW w:w="562" w:type="dxa"/>
          </w:tcPr>
          <w:p w14:paraId="3E313791" w14:textId="360800C0" w:rsidR="006D7865" w:rsidRDefault="006D7865" w:rsidP="006D7865">
            <w:r>
              <w:t>13</w:t>
            </w:r>
          </w:p>
        </w:tc>
        <w:tc>
          <w:tcPr>
            <w:tcW w:w="3544" w:type="dxa"/>
          </w:tcPr>
          <w:p w14:paraId="012D8AA6" w14:textId="1A19C016" w:rsidR="006D7865" w:rsidRDefault="006D7865" w:rsidP="006D7865">
            <w:r w:rsidRPr="007D2D19">
              <w:t>Do I know my body?</w:t>
            </w:r>
          </w:p>
        </w:tc>
        <w:tc>
          <w:tcPr>
            <w:tcW w:w="2656" w:type="dxa"/>
          </w:tcPr>
          <w:p w14:paraId="4B2CB508" w14:textId="76C5F396" w:rsidR="006D7865" w:rsidRDefault="006D7865" w:rsidP="006D7865">
            <w:r w:rsidRPr="003E3084">
              <w:t>Me and my amazing body</w:t>
            </w:r>
          </w:p>
        </w:tc>
        <w:tc>
          <w:tcPr>
            <w:tcW w:w="2254" w:type="dxa"/>
          </w:tcPr>
          <w:p w14:paraId="0D29CCA0" w14:textId="1D194B95" w:rsidR="006D7865" w:rsidRDefault="006D7865" w:rsidP="006D7865">
            <w:r w:rsidRPr="00722258">
              <w:t>Joan Sweeney</w:t>
            </w:r>
          </w:p>
        </w:tc>
      </w:tr>
      <w:tr w:rsidR="006D7865" w14:paraId="0E3E3BBB" w14:textId="77777777" w:rsidTr="00E52F82">
        <w:tc>
          <w:tcPr>
            <w:tcW w:w="562" w:type="dxa"/>
          </w:tcPr>
          <w:p w14:paraId="1337EA24" w14:textId="784456A2" w:rsidR="006D7865" w:rsidRDefault="006D7865" w:rsidP="006D7865">
            <w:r>
              <w:t>14</w:t>
            </w:r>
          </w:p>
        </w:tc>
        <w:tc>
          <w:tcPr>
            <w:tcW w:w="3544" w:type="dxa"/>
          </w:tcPr>
          <w:p w14:paraId="631E1EBF" w14:textId="149FE3A7" w:rsidR="006D7865" w:rsidRDefault="006D7865" w:rsidP="006D7865">
            <w:r w:rsidRPr="007D2D19">
              <w:t>What does private really mean?</w:t>
            </w:r>
          </w:p>
        </w:tc>
        <w:tc>
          <w:tcPr>
            <w:tcW w:w="2656" w:type="dxa"/>
          </w:tcPr>
          <w:p w14:paraId="158E8405" w14:textId="6C8F6BB4" w:rsidR="006D7865" w:rsidRDefault="006D7865" w:rsidP="006D7865">
            <w:r w:rsidRPr="003E3084">
              <w:t>My body, what I say goes</w:t>
            </w:r>
          </w:p>
        </w:tc>
        <w:tc>
          <w:tcPr>
            <w:tcW w:w="2254" w:type="dxa"/>
          </w:tcPr>
          <w:p w14:paraId="176B663F" w14:textId="26A09D46" w:rsidR="006D7865" w:rsidRDefault="006D7865" w:rsidP="006D7865">
            <w:proofErr w:type="spellStart"/>
            <w:r w:rsidRPr="00722258">
              <w:t>Jayneen</w:t>
            </w:r>
            <w:proofErr w:type="spellEnd"/>
            <w:r w:rsidRPr="00722258">
              <w:t xml:space="preserve"> Sanders</w:t>
            </w:r>
          </w:p>
        </w:tc>
      </w:tr>
      <w:tr w:rsidR="006D7865" w14:paraId="60874C05" w14:textId="77777777" w:rsidTr="00E52F82">
        <w:tc>
          <w:tcPr>
            <w:tcW w:w="562" w:type="dxa"/>
          </w:tcPr>
          <w:p w14:paraId="32BD8F48" w14:textId="386B5F72" w:rsidR="006D7865" w:rsidRDefault="006D7865" w:rsidP="006D7865">
            <w:r>
              <w:t>15</w:t>
            </w:r>
          </w:p>
        </w:tc>
        <w:tc>
          <w:tcPr>
            <w:tcW w:w="3544" w:type="dxa"/>
          </w:tcPr>
          <w:p w14:paraId="2D2E9EDD" w14:textId="2A18CEE6" w:rsidR="006D7865" w:rsidRDefault="006D7865" w:rsidP="006D7865">
            <w:r w:rsidRPr="007D2D19">
              <w:t>Who can I trust?</w:t>
            </w:r>
          </w:p>
        </w:tc>
        <w:tc>
          <w:tcPr>
            <w:tcW w:w="2656" w:type="dxa"/>
          </w:tcPr>
          <w:p w14:paraId="709158BA" w14:textId="5987046B" w:rsidR="006D7865" w:rsidRDefault="006D7865" w:rsidP="006D7865">
            <w:r w:rsidRPr="003E3084">
              <w:t>Never talk to strangers</w:t>
            </w:r>
          </w:p>
        </w:tc>
        <w:tc>
          <w:tcPr>
            <w:tcW w:w="2254" w:type="dxa"/>
          </w:tcPr>
          <w:p w14:paraId="1305CC9D" w14:textId="6F8F41A4" w:rsidR="006D7865" w:rsidRDefault="006D7865" w:rsidP="006D7865">
            <w:r w:rsidRPr="00722258">
              <w:t>Irma Joyce</w:t>
            </w:r>
          </w:p>
        </w:tc>
      </w:tr>
      <w:tr w:rsidR="006D7865" w14:paraId="543E8815" w14:textId="77777777" w:rsidTr="00E52F82">
        <w:tc>
          <w:tcPr>
            <w:tcW w:w="562" w:type="dxa"/>
          </w:tcPr>
          <w:p w14:paraId="164CA962" w14:textId="57D8852F" w:rsidR="006D7865" w:rsidRDefault="006D7865" w:rsidP="006D7865">
            <w:r>
              <w:t>16</w:t>
            </w:r>
          </w:p>
        </w:tc>
        <w:tc>
          <w:tcPr>
            <w:tcW w:w="3544" w:type="dxa"/>
          </w:tcPr>
          <w:p w14:paraId="160AD56B" w14:textId="10AB81D3" w:rsidR="006D7865" w:rsidRDefault="006D7865" w:rsidP="006D7865">
            <w:r w:rsidRPr="007D2D19">
              <w:t>Should I keep a secret?</w:t>
            </w:r>
          </w:p>
        </w:tc>
        <w:tc>
          <w:tcPr>
            <w:tcW w:w="2656" w:type="dxa"/>
          </w:tcPr>
          <w:p w14:paraId="38AA21EB" w14:textId="345BE7F4" w:rsidR="006D7865" w:rsidRDefault="006D7865" w:rsidP="006D7865">
            <w:r w:rsidRPr="003E3084">
              <w:t>Ruby's worry</w:t>
            </w:r>
          </w:p>
        </w:tc>
        <w:tc>
          <w:tcPr>
            <w:tcW w:w="2254" w:type="dxa"/>
          </w:tcPr>
          <w:p w14:paraId="71E4091D" w14:textId="60D5EB8C" w:rsidR="006D7865" w:rsidRDefault="006D7865" w:rsidP="006D7865">
            <w:r w:rsidRPr="00722258">
              <w:t>Tom Percival</w:t>
            </w:r>
          </w:p>
        </w:tc>
      </w:tr>
      <w:tr w:rsidR="006D7865" w14:paraId="574658C0" w14:textId="77777777" w:rsidTr="00E52F82">
        <w:tc>
          <w:tcPr>
            <w:tcW w:w="562" w:type="dxa"/>
          </w:tcPr>
          <w:p w14:paraId="38FDC389" w14:textId="72B56C36" w:rsidR="006D7865" w:rsidRDefault="006D7865" w:rsidP="006D7865">
            <w:r>
              <w:t>17</w:t>
            </w:r>
          </w:p>
        </w:tc>
        <w:tc>
          <w:tcPr>
            <w:tcW w:w="3544" w:type="dxa"/>
          </w:tcPr>
          <w:p w14:paraId="7A43395B" w14:textId="0267F4B9" w:rsidR="006D7865" w:rsidRDefault="006D7865" w:rsidP="006D7865">
            <w:r w:rsidRPr="007D2D19">
              <w:t>Am I safe online?</w:t>
            </w:r>
          </w:p>
        </w:tc>
        <w:tc>
          <w:tcPr>
            <w:tcW w:w="2656" w:type="dxa"/>
          </w:tcPr>
          <w:p w14:paraId="7FFC490C" w14:textId="1D99A2DA" w:rsidR="006D7865" w:rsidRDefault="006D7865" w:rsidP="006D7865">
            <w:r w:rsidRPr="003E3084">
              <w:t>Webster's email</w:t>
            </w:r>
          </w:p>
        </w:tc>
        <w:tc>
          <w:tcPr>
            <w:tcW w:w="2254" w:type="dxa"/>
          </w:tcPr>
          <w:p w14:paraId="0C8B4E45" w14:textId="474FCC58" w:rsidR="006D7865" w:rsidRDefault="006D7865" w:rsidP="006D7865">
            <w:r w:rsidRPr="00722258">
              <w:t>Hannah Whalley</w:t>
            </w:r>
          </w:p>
        </w:tc>
      </w:tr>
      <w:tr w:rsidR="006D7865" w14:paraId="04BBEF1C" w14:textId="77777777" w:rsidTr="00E52F82">
        <w:tc>
          <w:tcPr>
            <w:tcW w:w="562" w:type="dxa"/>
          </w:tcPr>
          <w:p w14:paraId="58583B6B" w14:textId="690CE0B3" w:rsidR="006D7865" w:rsidRDefault="006D7865" w:rsidP="006D7865">
            <w:r>
              <w:t>18</w:t>
            </w:r>
          </w:p>
        </w:tc>
        <w:tc>
          <w:tcPr>
            <w:tcW w:w="3544" w:type="dxa"/>
          </w:tcPr>
          <w:p w14:paraId="4BEC55C1" w14:textId="29CBA24A" w:rsidR="006D7865" w:rsidRDefault="006D7865" w:rsidP="006D7865">
            <w:r w:rsidRPr="007D2D19">
              <w:t>What should I aim for?</w:t>
            </w:r>
          </w:p>
        </w:tc>
        <w:tc>
          <w:tcPr>
            <w:tcW w:w="2656" w:type="dxa"/>
          </w:tcPr>
          <w:p w14:paraId="44A2BDCE" w14:textId="4378DA7C" w:rsidR="006D7865" w:rsidRDefault="006D7865" w:rsidP="006D7865">
            <w:r w:rsidRPr="003E3084">
              <w:t>The dinosaur department store</w:t>
            </w:r>
          </w:p>
        </w:tc>
        <w:tc>
          <w:tcPr>
            <w:tcW w:w="2254" w:type="dxa"/>
          </w:tcPr>
          <w:p w14:paraId="325868DF" w14:textId="6F3F8514" w:rsidR="006D7865" w:rsidRDefault="006D7865" w:rsidP="006D7865">
            <w:r w:rsidRPr="00722258">
              <w:t>Lily Murray</w:t>
            </w:r>
          </w:p>
        </w:tc>
      </w:tr>
    </w:tbl>
    <w:p w14:paraId="0EC60D3D" w14:textId="20A95A8E" w:rsidR="00E52F82" w:rsidRDefault="00E52F82"/>
    <w:p w14:paraId="1C03CD5C" w14:textId="7A5F2757" w:rsidR="008509BC" w:rsidRDefault="001C0D04">
      <w:r>
        <w:t xml:space="preserve">If you have any questions or concerns, please contact the school in writing. </w:t>
      </w:r>
    </w:p>
    <w:p w14:paraId="02B3EE1F" w14:textId="4BC2C958" w:rsidR="001C0D04" w:rsidRDefault="001C0D04"/>
    <w:p w14:paraId="0AB303A6" w14:textId="628CC991" w:rsidR="001C0D04" w:rsidRDefault="001C0D04">
      <w:r>
        <w:t>Stephen.Tapley@william-alvey.lincs.sch.uk</w:t>
      </w:r>
    </w:p>
    <w:p w14:paraId="422FDB39" w14:textId="40FA023B" w:rsidR="008509BC" w:rsidRDefault="008509BC"/>
    <w:p w14:paraId="52347A2F" w14:textId="0062E0B2" w:rsidR="008509BC" w:rsidRDefault="008509BC">
      <w:r>
        <w:t>Thank you for your continued support</w:t>
      </w:r>
    </w:p>
    <w:sectPr w:rsidR="00850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5A"/>
    <w:rsid w:val="001C0D04"/>
    <w:rsid w:val="002C5054"/>
    <w:rsid w:val="003D175A"/>
    <w:rsid w:val="00631689"/>
    <w:rsid w:val="006D7865"/>
    <w:rsid w:val="00787D3A"/>
    <w:rsid w:val="008509BC"/>
    <w:rsid w:val="008F7F8D"/>
    <w:rsid w:val="00A602EA"/>
    <w:rsid w:val="00B36558"/>
    <w:rsid w:val="00E5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2C05"/>
  <w15:chartTrackingRefBased/>
  <w15:docId w15:val="{145E80D9-5944-4DD9-86EC-75FBC0F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689"/>
    <w:rPr>
      <w:color w:val="0563C1" w:themeColor="hyperlink"/>
      <w:u w:val="single"/>
    </w:rPr>
  </w:style>
  <w:style w:type="character" w:styleId="UnresolvedMention">
    <w:name w:val="Unresolved Mention"/>
    <w:basedOn w:val="DefaultParagraphFont"/>
    <w:uiPriority w:val="99"/>
    <w:semiHidden/>
    <w:unhideWhenUsed/>
    <w:rsid w:val="00631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Jennifer Huesken</cp:lastModifiedBy>
  <cp:revision>5</cp:revision>
  <dcterms:created xsi:type="dcterms:W3CDTF">2019-07-17T08:56:00Z</dcterms:created>
  <dcterms:modified xsi:type="dcterms:W3CDTF">2020-11-05T16:11:00Z</dcterms:modified>
</cp:coreProperties>
</file>